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480" w:lineRule="exact"/>
        <w:jc w:val="center"/>
        <w:rPr>
          <w:rFonts w:hint="eastAsia" w:ascii="Times New Roman" w:hAnsi="华文中宋" w:eastAsia="华文中宋"/>
          <w:sz w:val="44"/>
          <w:szCs w:val="44"/>
        </w:rPr>
      </w:pPr>
      <w:r>
        <w:rPr>
          <w:rFonts w:hint="eastAsia" w:ascii="Times New Roman" w:hAnsi="华文中宋" w:eastAsia="华文中宋"/>
          <w:sz w:val="44"/>
          <w:szCs w:val="44"/>
        </w:rPr>
        <w:t>2020年湖南省公务员考试</w:t>
      </w:r>
      <w:r>
        <w:rPr>
          <w:rFonts w:ascii="Times New Roman" w:hAnsi="华文中宋" w:eastAsia="华文中宋"/>
          <w:sz w:val="44"/>
          <w:szCs w:val="44"/>
        </w:rPr>
        <w:t>张家界市</w:t>
      </w:r>
      <w:r>
        <w:rPr>
          <w:rFonts w:hint="eastAsia" w:ascii="Times New Roman" w:hAnsi="华文中宋" w:eastAsia="华文中宋"/>
          <w:sz w:val="44"/>
          <w:szCs w:val="44"/>
        </w:rPr>
        <w:t>招录单位</w:t>
      </w:r>
    </w:p>
    <w:p>
      <w:pPr>
        <w:spacing w:line="480" w:lineRule="exact"/>
        <w:jc w:val="center"/>
        <w:rPr>
          <w:rFonts w:ascii="Times New Roman" w:hAnsi="华文中宋" w:eastAsia="华文中宋"/>
          <w:sz w:val="44"/>
          <w:szCs w:val="44"/>
        </w:rPr>
      </w:pPr>
      <w:r>
        <w:rPr>
          <w:rFonts w:ascii="Times New Roman" w:hAnsi="华文中宋" w:eastAsia="华文中宋"/>
          <w:sz w:val="44"/>
          <w:szCs w:val="44"/>
        </w:rPr>
        <w:t>资格审查地点及联系</w:t>
      </w:r>
      <w:r>
        <w:rPr>
          <w:rFonts w:hint="eastAsia" w:ascii="Times New Roman" w:hAnsi="华文中宋" w:eastAsia="华文中宋"/>
          <w:sz w:val="44"/>
          <w:szCs w:val="44"/>
        </w:rPr>
        <w:t>方式表</w:t>
      </w:r>
    </w:p>
    <w:p>
      <w:pPr>
        <w:spacing w:line="24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4"/>
        <w:tblW w:w="14009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409"/>
        <w:gridCol w:w="835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报考单位</w:t>
            </w:r>
          </w:p>
        </w:tc>
        <w:tc>
          <w:tcPr>
            <w:tcW w:w="83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资格审查地点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市纪委监委</w:t>
            </w:r>
          </w:p>
        </w:tc>
        <w:tc>
          <w:tcPr>
            <w:tcW w:w="8355" w:type="dxa"/>
            <w:vAlign w:val="center"/>
          </w:tcPr>
          <w:p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市纪委监委组织部（市委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大院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三号办公楼五楼516室）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0744-8222274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市应急管理局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（市地震局）</w:t>
            </w:r>
          </w:p>
        </w:tc>
        <w:tc>
          <w:tcPr>
            <w:tcW w:w="83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市应急管理局3楼309室（永定区官黎坪双峡隧道口）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0744-8253551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全市法院系统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（含区县）</w:t>
            </w:r>
          </w:p>
        </w:tc>
        <w:tc>
          <w:tcPr>
            <w:tcW w:w="83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市中级人民法院政治部人事科（6楼616室）（永定区西溪坪永定大道）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0744-8283823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全市检察院系统（含区县）</w:t>
            </w:r>
          </w:p>
        </w:tc>
        <w:tc>
          <w:tcPr>
            <w:tcW w:w="8355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市人民检察院政治部（4楼409室）（永定区子午西路）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0744-8223957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永定区</w:t>
            </w:r>
          </w:p>
        </w:tc>
        <w:tc>
          <w:tcPr>
            <w:tcW w:w="835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永定区委组织部公务员局（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永定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区政府大楼6楼东头1607室）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0744-8596586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慈利县</w:t>
            </w:r>
          </w:p>
        </w:tc>
        <w:tc>
          <w:tcPr>
            <w:tcW w:w="835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慈利县委组织部公务员组（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慈利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县委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大院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3栋2楼202室）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0744-3220080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5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桑植县</w:t>
            </w:r>
          </w:p>
        </w:tc>
        <w:tc>
          <w:tcPr>
            <w:tcW w:w="8355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桑植县委组织部公务员组（</w:t>
            </w: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>桑植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县行政中心7楼722室）</w:t>
            </w:r>
          </w:p>
        </w:tc>
        <w:tc>
          <w:tcPr>
            <w:tcW w:w="229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0744-6220033</w:t>
            </w:r>
          </w:p>
        </w:tc>
      </w:tr>
    </w:tbl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注：资格审查时间为正常上班时间（上午8:00-12:00，下午15:00-18:00）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D"/>
    <w:rsid w:val="000138E7"/>
    <w:rsid w:val="00023F9B"/>
    <w:rsid w:val="000361B1"/>
    <w:rsid w:val="000A5427"/>
    <w:rsid w:val="000F582B"/>
    <w:rsid w:val="00141168"/>
    <w:rsid w:val="00144E41"/>
    <w:rsid w:val="001A4A31"/>
    <w:rsid w:val="0020080C"/>
    <w:rsid w:val="00201E6A"/>
    <w:rsid w:val="00245647"/>
    <w:rsid w:val="00297BD8"/>
    <w:rsid w:val="00314C9E"/>
    <w:rsid w:val="00361F7F"/>
    <w:rsid w:val="003A28BC"/>
    <w:rsid w:val="003B7B6F"/>
    <w:rsid w:val="003C1BCD"/>
    <w:rsid w:val="003C5F0E"/>
    <w:rsid w:val="003D2696"/>
    <w:rsid w:val="003D6DF1"/>
    <w:rsid w:val="003E4D3E"/>
    <w:rsid w:val="0045372D"/>
    <w:rsid w:val="0046390A"/>
    <w:rsid w:val="004A2803"/>
    <w:rsid w:val="004A296E"/>
    <w:rsid w:val="004E4F4F"/>
    <w:rsid w:val="00510406"/>
    <w:rsid w:val="00515BC4"/>
    <w:rsid w:val="00540DCF"/>
    <w:rsid w:val="005454D3"/>
    <w:rsid w:val="00555DB6"/>
    <w:rsid w:val="00597453"/>
    <w:rsid w:val="006063B8"/>
    <w:rsid w:val="006424C2"/>
    <w:rsid w:val="006E1B91"/>
    <w:rsid w:val="006E50FD"/>
    <w:rsid w:val="006F7D89"/>
    <w:rsid w:val="00703967"/>
    <w:rsid w:val="00772CC6"/>
    <w:rsid w:val="007F7BF8"/>
    <w:rsid w:val="008A16E0"/>
    <w:rsid w:val="008D6481"/>
    <w:rsid w:val="008E0D1E"/>
    <w:rsid w:val="008F3AE8"/>
    <w:rsid w:val="00922722"/>
    <w:rsid w:val="00974108"/>
    <w:rsid w:val="00A708B5"/>
    <w:rsid w:val="00A9388E"/>
    <w:rsid w:val="00B22B9D"/>
    <w:rsid w:val="00B955DD"/>
    <w:rsid w:val="00C25FA3"/>
    <w:rsid w:val="00C40004"/>
    <w:rsid w:val="00C469AE"/>
    <w:rsid w:val="00C61835"/>
    <w:rsid w:val="00CC63B0"/>
    <w:rsid w:val="00CF3FD8"/>
    <w:rsid w:val="00D05837"/>
    <w:rsid w:val="00D22A6C"/>
    <w:rsid w:val="00D30C42"/>
    <w:rsid w:val="00D4122D"/>
    <w:rsid w:val="00D71323"/>
    <w:rsid w:val="00D84237"/>
    <w:rsid w:val="00D96509"/>
    <w:rsid w:val="00E22F61"/>
    <w:rsid w:val="00E329A8"/>
    <w:rsid w:val="00E455EE"/>
    <w:rsid w:val="00EA1145"/>
    <w:rsid w:val="00EB71E0"/>
    <w:rsid w:val="00EC52FA"/>
    <w:rsid w:val="00F02FC7"/>
    <w:rsid w:val="00F316C8"/>
    <w:rsid w:val="00F332D6"/>
    <w:rsid w:val="00F42F76"/>
    <w:rsid w:val="00F44AD6"/>
    <w:rsid w:val="00FB05D5"/>
    <w:rsid w:val="03222B64"/>
    <w:rsid w:val="075C5FDF"/>
    <w:rsid w:val="0FC11CF6"/>
    <w:rsid w:val="11EC4AE3"/>
    <w:rsid w:val="187535EA"/>
    <w:rsid w:val="195B5F93"/>
    <w:rsid w:val="198D60D3"/>
    <w:rsid w:val="23DD6693"/>
    <w:rsid w:val="28266BB9"/>
    <w:rsid w:val="28BB7D94"/>
    <w:rsid w:val="2C982173"/>
    <w:rsid w:val="2D0B070B"/>
    <w:rsid w:val="2FAF3FD7"/>
    <w:rsid w:val="367318DE"/>
    <w:rsid w:val="378B3415"/>
    <w:rsid w:val="3A70524F"/>
    <w:rsid w:val="3BDF0835"/>
    <w:rsid w:val="3C8F6D30"/>
    <w:rsid w:val="3CC47D60"/>
    <w:rsid w:val="3CE95DDB"/>
    <w:rsid w:val="41850962"/>
    <w:rsid w:val="44614FBB"/>
    <w:rsid w:val="45741E27"/>
    <w:rsid w:val="4698470F"/>
    <w:rsid w:val="4E2256B7"/>
    <w:rsid w:val="54530EFB"/>
    <w:rsid w:val="547E6997"/>
    <w:rsid w:val="56EC7789"/>
    <w:rsid w:val="5B596FE2"/>
    <w:rsid w:val="5D7C0A56"/>
    <w:rsid w:val="648724CA"/>
    <w:rsid w:val="72EA7F8A"/>
    <w:rsid w:val="74AA6DA3"/>
    <w:rsid w:val="786B2BC0"/>
    <w:rsid w:val="7C473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403</Characters>
  <Lines>3</Lines>
  <Paragraphs>1</Paragraphs>
  <TotalTime>62</TotalTime>
  <ScaleCrop>false</ScaleCrop>
  <LinksUpToDate>false</LinksUpToDate>
  <CharactersWithSpaces>472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2019-05-28T02:08:00Z</dcterms:created>
  <dc:creator>Administrator</dc:creator>
  <cp:lastModifiedBy>艾</cp:lastModifiedBy>
  <cp:lastPrinted>2020-08-26T09:33:00Z</cp:lastPrinted>
  <dcterms:modified xsi:type="dcterms:W3CDTF">2020-08-27T07:58:47Z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